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13" w:rsidRPr="004B151D" w:rsidRDefault="00FF7013" w:rsidP="004B151D">
      <w:pPr>
        <w:spacing w:after="0" w:line="360" w:lineRule="auto"/>
        <w:ind w:left="4395" w:firstLine="708"/>
        <w:rPr>
          <w:rFonts w:ascii="Arial" w:hAnsi="Arial" w:cs="Arial"/>
          <w:sz w:val="24"/>
          <w:szCs w:val="24"/>
        </w:rPr>
      </w:pPr>
    </w:p>
    <w:p w:rsidR="00222F41" w:rsidRPr="00222F41" w:rsidRDefault="00222F41" w:rsidP="00222F41">
      <w:pPr>
        <w:ind w:firstLine="1701"/>
        <w:jc w:val="right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22F41">
        <w:rPr>
          <w:rFonts w:ascii="Times New Roman" w:eastAsiaTheme="minorEastAsia" w:hAnsi="Times New Roman"/>
          <w:sz w:val="24"/>
          <w:szCs w:val="24"/>
          <w:lang w:eastAsia="pl-PL"/>
        </w:rPr>
        <w:t>Tomaszów Mazowiecki, dnia 1 lipca 2021r.</w:t>
      </w:r>
    </w:p>
    <w:p w:rsidR="00222F41" w:rsidRPr="00222F41" w:rsidRDefault="00222F41" w:rsidP="00222F41">
      <w:pPr>
        <w:jc w:val="center"/>
        <w:rPr>
          <w:rFonts w:ascii="Arial" w:eastAsiaTheme="minorEastAsia" w:hAnsi="Arial" w:cs="Arial"/>
          <w:b/>
          <w:color w:val="333333"/>
          <w:sz w:val="24"/>
          <w:szCs w:val="24"/>
          <w:u w:val="single"/>
          <w:lang w:eastAsia="pl-PL"/>
        </w:rPr>
      </w:pPr>
    </w:p>
    <w:p w:rsidR="00222F41" w:rsidRPr="00222F41" w:rsidRDefault="00222F41" w:rsidP="00222F41">
      <w:pPr>
        <w:jc w:val="center"/>
        <w:rPr>
          <w:rFonts w:ascii="Arial" w:eastAsiaTheme="minorEastAsia" w:hAnsi="Arial" w:cs="Arial"/>
          <w:b/>
          <w:color w:val="333333"/>
          <w:sz w:val="24"/>
          <w:szCs w:val="24"/>
          <w:u w:val="single"/>
          <w:lang w:eastAsia="pl-PL"/>
        </w:rPr>
      </w:pPr>
    </w:p>
    <w:p w:rsidR="00222F41" w:rsidRPr="00222F41" w:rsidRDefault="00222F41" w:rsidP="00222F41">
      <w:pPr>
        <w:jc w:val="center"/>
        <w:rPr>
          <w:rFonts w:ascii="Arial" w:eastAsiaTheme="minorEastAsia" w:hAnsi="Arial" w:cs="Arial"/>
          <w:b/>
          <w:color w:val="333333"/>
          <w:sz w:val="24"/>
          <w:szCs w:val="24"/>
          <w:u w:val="single"/>
          <w:lang w:eastAsia="pl-PL"/>
        </w:rPr>
      </w:pPr>
      <w:r w:rsidRPr="00222F41">
        <w:rPr>
          <w:rFonts w:ascii="Arial" w:eastAsiaTheme="minorEastAsia" w:hAnsi="Arial" w:cs="Arial"/>
          <w:b/>
          <w:color w:val="333333"/>
          <w:sz w:val="24"/>
          <w:szCs w:val="24"/>
          <w:u w:val="single"/>
          <w:lang w:eastAsia="pl-PL"/>
        </w:rPr>
        <w:t>Notatka służbowa</w:t>
      </w:r>
    </w:p>
    <w:p w:rsidR="00222F41" w:rsidRPr="00222F41" w:rsidRDefault="00222F41" w:rsidP="00222F41">
      <w:pPr>
        <w:jc w:val="center"/>
        <w:rPr>
          <w:rFonts w:ascii="Arial" w:eastAsiaTheme="minorEastAsia" w:hAnsi="Arial" w:cs="Arial"/>
          <w:b/>
          <w:color w:val="333333"/>
          <w:sz w:val="24"/>
          <w:szCs w:val="24"/>
          <w:u w:val="single"/>
          <w:lang w:eastAsia="pl-PL"/>
        </w:rPr>
      </w:pPr>
    </w:p>
    <w:p w:rsidR="00222F41" w:rsidRPr="00222F41" w:rsidRDefault="00222F41" w:rsidP="00222F41">
      <w:pPr>
        <w:spacing w:line="360" w:lineRule="auto"/>
        <w:rPr>
          <w:rFonts w:ascii="Arial" w:eastAsiaTheme="minorEastAsia" w:hAnsi="Arial" w:cs="Arial"/>
          <w:b/>
          <w:color w:val="333333"/>
          <w:sz w:val="24"/>
          <w:szCs w:val="24"/>
          <w:lang w:eastAsia="pl-PL"/>
        </w:rPr>
      </w:pPr>
      <w:r w:rsidRPr="00222F41">
        <w:rPr>
          <w:rFonts w:ascii="Arial" w:eastAsiaTheme="minorEastAsia" w:hAnsi="Arial" w:cs="Arial"/>
          <w:b/>
          <w:color w:val="333333"/>
          <w:sz w:val="24"/>
          <w:szCs w:val="24"/>
          <w:lang w:eastAsia="pl-PL"/>
        </w:rPr>
        <w:t xml:space="preserve">dotycząca zamówienia, którego udzielenie wyłączone jest z obowiązku stosowania ustawy z dnia </w:t>
      </w:r>
      <w:r w:rsidRPr="00222F41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11 września 2019 </w:t>
      </w:r>
      <w:r w:rsidRPr="00222F41">
        <w:rPr>
          <w:rFonts w:ascii="Arial" w:eastAsiaTheme="minorEastAsia" w:hAnsi="Arial" w:cs="Arial"/>
          <w:b/>
          <w:color w:val="333333"/>
          <w:sz w:val="24"/>
          <w:szCs w:val="24"/>
          <w:lang w:eastAsia="pl-PL"/>
        </w:rPr>
        <w:t>r. Prawo zamówień publicznych.</w:t>
      </w:r>
    </w:p>
    <w:p w:rsidR="00222F41" w:rsidRPr="00222F41" w:rsidRDefault="00222F41" w:rsidP="00222F41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color w:val="auto"/>
        </w:rPr>
      </w:pPr>
      <w:r w:rsidRPr="00222F41">
        <w:rPr>
          <w:rFonts w:ascii="Arial" w:hAnsi="Arial" w:cs="Arial"/>
          <w:color w:val="auto"/>
        </w:rPr>
        <w:t xml:space="preserve">Opis przedmiotu zamówienia: </w:t>
      </w:r>
    </w:p>
    <w:p w:rsidR="00222F41" w:rsidRPr="00222F41" w:rsidRDefault="00222F41" w:rsidP="00222F41">
      <w:pPr>
        <w:spacing w:line="360" w:lineRule="auto"/>
        <w:ind w:left="357"/>
        <w:contextualSpacing/>
        <w:rPr>
          <w:rFonts w:ascii="Arial" w:eastAsia="Calibri" w:hAnsi="Arial" w:cs="Arial"/>
          <w:sz w:val="24"/>
          <w:szCs w:val="24"/>
        </w:rPr>
      </w:pPr>
      <w:r w:rsidRPr="00222F41">
        <w:rPr>
          <w:rFonts w:ascii="Arial" w:eastAsia="Calibri" w:hAnsi="Arial" w:cs="Arial"/>
          <w:sz w:val="24"/>
          <w:szCs w:val="24"/>
        </w:rPr>
        <w:t xml:space="preserve">Przedmiotem zamówienia jest cena </w:t>
      </w:r>
      <w:r w:rsidRPr="00222F41">
        <w:rPr>
          <w:rFonts w:ascii="Arial" w:eastAsia="Calibri" w:hAnsi="Arial" w:cs="Arial"/>
          <w:b/>
          <w:sz w:val="24"/>
          <w:szCs w:val="24"/>
        </w:rPr>
        <w:t>materiałów promocyjnych wraz z projektem graficznym</w:t>
      </w:r>
      <w:r w:rsidRPr="00222F41">
        <w:rPr>
          <w:rFonts w:ascii="Arial" w:eastAsia="Calibri" w:hAnsi="Arial" w:cs="Arial"/>
          <w:sz w:val="24"/>
          <w:szCs w:val="24"/>
        </w:rPr>
        <w:t xml:space="preserve"> dla Zespołu Szkół i Placówek Oświatowych Województwa Łódzkiego w Tomaszowie Mazowieckim ul. Św. Antoniego 47, 97-200 Tomaszów Mazowiecki.</w:t>
      </w:r>
    </w:p>
    <w:p w:rsidR="00222F41" w:rsidRPr="00222F41" w:rsidRDefault="00222F41" w:rsidP="00222F41">
      <w:pPr>
        <w:spacing w:line="360" w:lineRule="auto"/>
        <w:ind w:left="357"/>
        <w:contextualSpacing/>
        <w:rPr>
          <w:rFonts w:ascii="Arial" w:eastAsia="Calibri" w:hAnsi="Arial" w:cs="Arial"/>
          <w:sz w:val="24"/>
          <w:szCs w:val="24"/>
        </w:rPr>
      </w:pPr>
    </w:p>
    <w:p w:rsidR="00222F41" w:rsidRPr="00222F41" w:rsidRDefault="00222F41" w:rsidP="00222F41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color w:val="auto"/>
        </w:rPr>
      </w:pPr>
      <w:r w:rsidRPr="00222F41">
        <w:rPr>
          <w:rFonts w:ascii="Arial" w:hAnsi="Arial" w:cs="Arial"/>
          <w:color w:val="auto"/>
        </w:rPr>
        <w:t>Szacunkowa wartość zamówienia wynosi 4</w:t>
      </w:r>
      <w:r w:rsidR="000C372A">
        <w:rPr>
          <w:rFonts w:ascii="Arial" w:hAnsi="Arial" w:cs="Arial"/>
          <w:color w:val="auto"/>
        </w:rPr>
        <w:t xml:space="preserve"> </w:t>
      </w:r>
      <w:r w:rsidRPr="00222F41">
        <w:rPr>
          <w:rFonts w:ascii="Arial" w:hAnsi="Arial" w:cs="Arial"/>
          <w:color w:val="auto"/>
        </w:rPr>
        <w:t>620,00 zł netto, 6 000,00 brutto.</w:t>
      </w:r>
    </w:p>
    <w:p w:rsidR="00222F41" w:rsidRPr="00222F41" w:rsidRDefault="00222F41" w:rsidP="00222F41">
      <w:pPr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</w:p>
    <w:p w:rsidR="00222F41" w:rsidRPr="00222F41" w:rsidRDefault="00222F41" w:rsidP="00222F41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color w:val="auto"/>
        </w:rPr>
      </w:pPr>
      <w:r w:rsidRPr="00222F41">
        <w:rPr>
          <w:rFonts w:ascii="Arial" w:hAnsi="Arial" w:cs="Arial"/>
          <w:color w:val="auto"/>
        </w:rPr>
        <w:t>W dniu 23 czerwca 2021r. na stronie Biuletynu Informacji Publicznej (BIP) Zespołu Szkół i Placówek Oświatowych Województwa Łódzkiego w Tomaszowie Mazowieckim zamieszczono zapytanie ofertowe dotyczące oszacowania wartości zakupu materiałów promocyjnych wraz z projektem graficznym.</w:t>
      </w:r>
    </w:p>
    <w:p w:rsidR="00222F41" w:rsidRPr="00222F41" w:rsidRDefault="00222F41" w:rsidP="00222F41">
      <w:pPr>
        <w:spacing w:after="0" w:line="360" w:lineRule="auto"/>
        <w:rPr>
          <w:rFonts w:ascii="Arial" w:eastAsiaTheme="minorEastAsia" w:hAnsi="Arial" w:cs="Arial"/>
          <w:lang w:eastAsia="pl-PL"/>
        </w:rPr>
      </w:pPr>
    </w:p>
    <w:p w:rsidR="00222F41" w:rsidRPr="00222F41" w:rsidRDefault="00222F41" w:rsidP="00222F41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color w:val="auto"/>
        </w:rPr>
      </w:pPr>
      <w:r w:rsidRPr="00222F41">
        <w:rPr>
          <w:rFonts w:ascii="Arial" w:hAnsi="Arial" w:cs="Arial"/>
          <w:color w:val="auto"/>
        </w:rPr>
        <w:t xml:space="preserve">Streszczenie i porównanie złożonych ofert: </w:t>
      </w:r>
    </w:p>
    <w:p w:rsidR="00222F41" w:rsidRPr="00222F41" w:rsidRDefault="00222F41" w:rsidP="00222F41">
      <w:pPr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222F41">
        <w:rPr>
          <w:rFonts w:ascii="Arial" w:eastAsia="Calibri" w:hAnsi="Arial" w:cs="Arial"/>
          <w:sz w:val="24"/>
          <w:szCs w:val="24"/>
        </w:rPr>
        <w:t>W dniu 29 kwietnia 2021r. na adres email Zespołu Szkół i Placówek Oświatowych Województwa Łódzkiego w Tomaszowie Mazowieckim wpłynęła jedna oferta:</w:t>
      </w:r>
    </w:p>
    <w:p w:rsidR="00222F41" w:rsidRPr="00222F41" w:rsidRDefault="00222F41" w:rsidP="00222F41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222F41">
        <w:rPr>
          <w:rFonts w:ascii="Arial" w:eastAsia="Calibri" w:hAnsi="Arial" w:cs="Arial"/>
          <w:sz w:val="24"/>
          <w:szCs w:val="24"/>
        </w:rPr>
        <w:t>Firma „mmreklama.pl”, ul. Narutowicza 27 A, 97-300 Piotrków Trybunalski – oferowana cena brutto – 7 280,00 zł;</w:t>
      </w:r>
    </w:p>
    <w:p w:rsidR="00222F41" w:rsidRDefault="00222F41" w:rsidP="00222F41">
      <w:pPr>
        <w:spacing w:after="0" w:line="360" w:lineRule="auto"/>
        <w:ind w:left="284"/>
        <w:rPr>
          <w:rFonts w:ascii="Arial" w:eastAsiaTheme="minorEastAsia" w:hAnsi="Arial" w:cs="Arial"/>
          <w:sz w:val="24"/>
          <w:szCs w:val="24"/>
          <w:lang w:eastAsia="pl-PL"/>
        </w:rPr>
      </w:pPr>
      <w:r w:rsidRPr="00222F41">
        <w:rPr>
          <w:rFonts w:ascii="Arial" w:eastAsiaTheme="minorEastAsia" w:hAnsi="Arial" w:cs="Arial"/>
          <w:sz w:val="24"/>
          <w:szCs w:val="24"/>
          <w:lang w:eastAsia="pl-PL"/>
        </w:rPr>
        <w:t>W dniu 29 czerwca 2021r. przyniesiono osobiście do sekretariatu Zespołu Szkół</w:t>
      </w:r>
      <w:r w:rsidRPr="00222F41">
        <w:rPr>
          <w:rFonts w:ascii="Arial" w:eastAsiaTheme="minorEastAsia" w:hAnsi="Arial" w:cs="Arial"/>
          <w:sz w:val="24"/>
          <w:szCs w:val="24"/>
          <w:lang w:eastAsia="pl-PL"/>
        </w:rPr>
        <w:br/>
        <w:t>i Placówek Województwa Łódzkiego w Tomaszowie Mazowieckim dwie oferty:</w:t>
      </w:r>
    </w:p>
    <w:p w:rsidR="00222F41" w:rsidRDefault="00222F41" w:rsidP="00222F41">
      <w:pPr>
        <w:spacing w:after="0" w:line="360" w:lineRule="auto"/>
        <w:ind w:left="284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222F41" w:rsidRPr="00222F41" w:rsidRDefault="00222F41" w:rsidP="00222F41">
      <w:pPr>
        <w:spacing w:after="0" w:line="360" w:lineRule="auto"/>
        <w:ind w:left="284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222F41" w:rsidRPr="00222F41" w:rsidRDefault="00222F41" w:rsidP="00222F41">
      <w:pPr>
        <w:numPr>
          <w:ilvl w:val="0"/>
          <w:numId w:val="15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222F41">
        <w:rPr>
          <w:rFonts w:ascii="Arial" w:eastAsia="Calibri" w:hAnsi="Arial" w:cs="Arial"/>
          <w:color w:val="000000" w:themeColor="text1"/>
          <w:sz w:val="24"/>
          <w:szCs w:val="24"/>
        </w:rPr>
        <w:t>Firma „</w:t>
      </w:r>
      <w:proofErr w:type="spellStart"/>
      <w:r w:rsidRPr="00222F41">
        <w:rPr>
          <w:rFonts w:ascii="Arial" w:eastAsia="Calibri" w:hAnsi="Arial" w:cs="Arial"/>
          <w:color w:val="000000" w:themeColor="text1"/>
          <w:sz w:val="24"/>
          <w:szCs w:val="24"/>
        </w:rPr>
        <w:t>jamac</w:t>
      </w:r>
      <w:proofErr w:type="spellEnd"/>
      <w:r w:rsidRPr="00222F41">
        <w:rPr>
          <w:rFonts w:ascii="Arial" w:eastAsia="Calibri" w:hAnsi="Arial" w:cs="Arial"/>
          <w:color w:val="000000" w:themeColor="text1"/>
          <w:sz w:val="24"/>
          <w:szCs w:val="24"/>
        </w:rPr>
        <w:t>” Jakub Maciejek ul. dr. Karola Benniego 7/24, 97-200 Tomaszów Mazowiecki</w:t>
      </w:r>
      <w:r w:rsidRPr="00222F41">
        <w:rPr>
          <w:rFonts w:ascii="Arial" w:eastAsia="Calibri" w:hAnsi="Arial" w:cs="Arial"/>
          <w:sz w:val="24"/>
          <w:szCs w:val="24"/>
        </w:rPr>
        <w:t>– oferowana cena brutto – 7 580,00 zł.</w:t>
      </w:r>
    </w:p>
    <w:p w:rsidR="00222F41" w:rsidRPr="00222F41" w:rsidRDefault="00222F41" w:rsidP="00222F41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22F41">
        <w:rPr>
          <w:rFonts w:ascii="Arial" w:eastAsia="Calibri" w:hAnsi="Arial" w:cs="Arial"/>
          <w:sz w:val="24"/>
          <w:szCs w:val="24"/>
        </w:rPr>
        <w:t>Firma „M3MEDIA” Radosław Bernaciak, ul. E. Orzeszkowej 31/33, 97-200 Tomaszów Mazowiecki – oferowana cena brutto – 5 970,00 zł.</w:t>
      </w:r>
    </w:p>
    <w:p w:rsidR="00222F41" w:rsidRPr="00222F41" w:rsidRDefault="00222F41" w:rsidP="00222F41">
      <w:pPr>
        <w:spacing w:after="0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222F41" w:rsidRPr="00222F41" w:rsidRDefault="00222F41" w:rsidP="00222F41">
      <w:pPr>
        <w:spacing w:after="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222F41">
        <w:rPr>
          <w:rFonts w:ascii="Arial" w:eastAsiaTheme="minorEastAsia" w:hAnsi="Arial" w:cs="Arial"/>
          <w:sz w:val="24"/>
          <w:szCs w:val="24"/>
          <w:lang w:eastAsia="pl-PL"/>
        </w:rPr>
        <w:t xml:space="preserve">5. Zamówienia udziela się wykonawcy:  </w:t>
      </w:r>
    </w:p>
    <w:p w:rsidR="00222F41" w:rsidRPr="00222F41" w:rsidRDefault="00222F41" w:rsidP="00222F41">
      <w:pPr>
        <w:spacing w:after="0" w:line="360" w:lineRule="auto"/>
        <w:ind w:left="284"/>
        <w:rPr>
          <w:rFonts w:ascii="Arial" w:eastAsiaTheme="minorEastAsia" w:hAnsi="Arial" w:cs="Arial"/>
          <w:sz w:val="24"/>
          <w:szCs w:val="24"/>
          <w:lang w:eastAsia="pl-PL"/>
        </w:rPr>
      </w:pPr>
      <w:r w:rsidRPr="00222F41">
        <w:rPr>
          <w:rFonts w:ascii="Arial" w:eastAsiaTheme="minorEastAsia" w:hAnsi="Arial" w:cs="Arial"/>
          <w:sz w:val="24"/>
          <w:szCs w:val="24"/>
          <w:lang w:eastAsia="pl-PL"/>
        </w:rPr>
        <w:t>Firm</w:t>
      </w:r>
      <w:r w:rsidR="000C372A">
        <w:rPr>
          <w:rFonts w:ascii="Arial" w:eastAsiaTheme="minorEastAsia" w:hAnsi="Arial" w:cs="Arial"/>
          <w:sz w:val="24"/>
          <w:szCs w:val="24"/>
          <w:lang w:eastAsia="pl-PL"/>
        </w:rPr>
        <w:t>ie</w:t>
      </w:r>
      <w:bookmarkStart w:id="0" w:name="_GoBack"/>
      <w:bookmarkEnd w:id="0"/>
      <w:r w:rsidRPr="00222F41">
        <w:rPr>
          <w:rFonts w:ascii="Arial" w:eastAsiaTheme="minorEastAsia" w:hAnsi="Arial" w:cs="Arial"/>
          <w:sz w:val="24"/>
          <w:szCs w:val="24"/>
          <w:lang w:eastAsia="pl-PL"/>
        </w:rPr>
        <w:t xml:space="preserve"> „M3MEDIA” Radosław Bernaciak, ul. E. Orzeszkowej 31/33, 97-200 Tomaszów Mazowiecki.</w:t>
      </w:r>
    </w:p>
    <w:p w:rsidR="00222F41" w:rsidRPr="00222F41" w:rsidRDefault="00222F41" w:rsidP="00222F41">
      <w:pPr>
        <w:spacing w:after="0" w:line="360" w:lineRule="auto"/>
        <w:ind w:left="284"/>
        <w:rPr>
          <w:rFonts w:ascii="Arial" w:eastAsiaTheme="minorEastAsia" w:hAnsi="Arial" w:cs="Arial"/>
          <w:color w:val="FF0000"/>
          <w:sz w:val="24"/>
          <w:szCs w:val="24"/>
          <w:lang w:eastAsia="pl-PL"/>
        </w:rPr>
      </w:pPr>
    </w:p>
    <w:p w:rsidR="00222F41" w:rsidRPr="00222F41" w:rsidRDefault="00222F41" w:rsidP="00222F41">
      <w:pPr>
        <w:spacing w:after="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222F41">
        <w:rPr>
          <w:rFonts w:ascii="Arial" w:eastAsiaTheme="minorEastAsia" w:hAnsi="Arial" w:cs="Arial"/>
          <w:sz w:val="24"/>
          <w:szCs w:val="24"/>
          <w:lang w:eastAsia="pl-PL"/>
        </w:rPr>
        <w:t xml:space="preserve">6. Uzasadnienie wyboru: </w:t>
      </w:r>
    </w:p>
    <w:p w:rsidR="00222F41" w:rsidRPr="00222F41" w:rsidRDefault="00222F41" w:rsidP="00222F41">
      <w:pPr>
        <w:spacing w:after="0" w:line="360" w:lineRule="auto"/>
        <w:ind w:left="284" w:hanging="284"/>
        <w:rPr>
          <w:rFonts w:ascii="Arial" w:eastAsiaTheme="minorEastAsia" w:hAnsi="Arial" w:cs="Arial"/>
          <w:sz w:val="24"/>
          <w:szCs w:val="24"/>
          <w:lang w:eastAsia="pl-PL"/>
        </w:rPr>
      </w:pPr>
      <w:r w:rsidRPr="00222F41">
        <w:rPr>
          <w:rFonts w:ascii="Arial" w:eastAsiaTheme="minorEastAsia" w:hAnsi="Arial" w:cs="Arial"/>
          <w:sz w:val="24"/>
          <w:szCs w:val="24"/>
          <w:lang w:eastAsia="pl-PL"/>
        </w:rPr>
        <w:t xml:space="preserve">    Oferta złożona przez Firmę „M3MEDIA” Radosław Bernaciak zawiera najkorzystniejszą cenę.                            </w:t>
      </w:r>
    </w:p>
    <w:p w:rsidR="00222F41" w:rsidRPr="00222F41" w:rsidRDefault="00222F41" w:rsidP="00222F41">
      <w:pPr>
        <w:spacing w:after="0"/>
        <w:rPr>
          <w:rFonts w:ascii="Arial" w:eastAsiaTheme="minorEastAsia" w:hAnsi="Arial" w:cs="Arial"/>
          <w:sz w:val="24"/>
          <w:szCs w:val="24"/>
          <w:lang w:eastAsia="pl-PL"/>
        </w:rPr>
      </w:pPr>
      <w:r w:rsidRPr="00222F41">
        <w:rPr>
          <w:rFonts w:ascii="Arial" w:eastAsiaTheme="minorEastAsia" w:hAnsi="Arial" w:cs="Arial"/>
          <w:sz w:val="24"/>
          <w:szCs w:val="24"/>
          <w:lang w:eastAsia="pl-PL"/>
        </w:rPr>
        <w:t xml:space="preserve">                                                 </w:t>
      </w:r>
    </w:p>
    <w:p w:rsidR="00222F41" w:rsidRPr="00222F41" w:rsidRDefault="00222F41" w:rsidP="00222F41">
      <w:pPr>
        <w:spacing w:after="0"/>
        <w:rPr>
          <w:rFonts w:ascii="Arial" w:eastAsiaTheme="minorEastAsia" w:hAnsi="Arial" w:cs="Arial"/>
          <w:sz w:val="24"/>
          <w:szCs w:val="24"/>
          <w:lang w:eastAsia="pl-PL"/>
        </w:rPr>
      </w:pPr>
      <w:r w:rsidRPr="00222F41">
        <w:rPr>
          <w:rFonts w:ascii="Arial" w:eastAsiaTheme="minorEastAsia" w:hAnsi="Arial" w:cs="Arial"/>
          <w:sz w:val="24"/>
          <w:szCs w:val="24"/>
          <w:lang w:eastAsia="pl-PL"/>
        </w:rPr>
        <w:t xml:space="preserve">   </w:t>
      </w:r>
    </w:p>
    <w:p w:rsidR="00222F41" w:rsidRPr="00222F41" w:rsidRDefault="00222F41" w:rsidP="00222F41">
      <w:pPr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22F41" w:rsidRPr="00222F41" w:rsidRDefault="00222F41" w:rsidP="00222F41">
      <w:pPr>
        <w:spacing w:after="0"/>
        <w:rPr>
          <w:rFonts w:ascii="Arial" w:eastAsiaTheme="minorEastAsia" w:hAnsi="Arial" w:cs="Arial"/>
          <w:sz w:val="24"/>
          <w:szCs w:val="24"/>
          <w:lang w:eastAsia="pl-PL"/>
        </w:rPr>
      </w:pPr>
      <w:r w:rsidRPr="00222F41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…………………………………………….</w:t>
      </w:r>
      <w:r w:rsidRPr="00222F41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222F41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222F41">
        <w:rPr>
          <w:rFonts w:ascii="Arial" w:eastAsiaTheme="minorEastAsia" w:hAnsi="Arial" w:cs="Arial"/>
          <w:sz w:val="24"/>
          <w:szCs w:val="24"/>
          <w:lang w:eastAsia="pl-PL"/>
        </w:rPr>
        <w:tab/>
        <w:t>……………………………………</w:t>
      </w:r>
    </w:p>
    <w:p w:rsidR="00222F41" w:rsidRPr="00222F41" w:rsidRDefault="00222F41" w:rsidP="00222F41">
      <w:pPr>
        <w:spacing w:after="0"/>
        <w:rPr>
          <w:rFonts w:ascii="Arial" w:eastAsiaTheme="minorEastAsia" w:hAnsi="Arial" w:cs="Arial"/>
          <w:sz w:val="24"/>
          <w:szCs w:val="24"/>
          <w:lang w:eastAsia="pl-PL"/>
        </w:rPr>
      </w:pPr>
      <w:r w:rsidRPr="00222F41">
        <w:rPr>
          <w:rFonts w:ascii="Arial" w:eastAsiaTheme="minorEastAsia" w:hAnsi="Arial" w:cs="Arial"/>
          <w:sz w:val="20"/>
          <w:szCs w:val="20"/>
          <w:lang w:eastAsia="pl-PL"/>
        </w:rPr>
        <w:t>podpis osoby przeprowadzającej rozeznanie cenowe</w:t>
      </w:r>
      <w:r w:rsidRPr="00222F41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222F41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222F41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222F41">
        <w:rPr>
          <w:rFonts w:ascii="Arial" w:eastAsiaTheme="minorEastAsia" w:hAnsi="Arial" w:cs="Arial"/>
          <w:sz w:val="20"/>
          <w:szCs w:val="20"/>
          <w:lang w:eastAsia="pl-PL"/>
        </w:rPr>
        <w:t>podpis Dyrektora</w:t>
      </w:r>
    </w:p>
    <w:p w:rsidR="00222F41" w:rsidRPr="00222F41" w:rsidRDefault="00222F41" w:rsidP="00222F41">
      <w:pPr>
        <w:spacing w:after="0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222F41" w:rsidRPr="00222F41" w:rsidRDefault="00222F41" w:rsidP="00222F41">
      <w:pPr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22F4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E01AB" w:rsidRPr="004B151D" w:rsidRDefault="001E01AB" w:rsidP="004B151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E01AB" w:rsidRPr="004B151D" w:rsidSect="001E01AB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D2" w:rsidRDefault="00D82FD2" w:rsidP="00C74A72">
      <w:pPr>
        <w:spacing w:after="0" w:line="240" w:lineRule="auto"/>
      </w:pPr>
      <w:r>
        <w:separator/>
      </w:r>
    </w:p>
  </w:endnote>
  <w:endnote w:type="continuationSeparator" w:id="0">
    <w:p w:rsidR="00D82FD2" w:rsidRDefault="00D82FD2" w:rsidP="00C7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E0" w:rsidRDefault="009C1B45">
    <w:pPr>
      <w:pStyle w:val="Stopka"/>
      <w:rPr>
        <w:rFonts w:ascii="Verdana" w:eastAsia="Calibri" w:hAnsi="Verdana" w:cs="Arial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6030595" cy="657225"/>
          <wp:effectExtent l="19050" t="0" r="8255" b="0"/>
          <wp:docPr id="1" name="Obraz 0" descr="LOGO SZKOŁY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Y k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098F">
      <w:rPr>
        <w:rFonts w:ascii="Verdana" w:hAnsi="Verdana"/>
        <w:noProof/>
        <w:sz w:val="16"/>
        <w:szCs w:val="16"/>
        <w:lang w:eastAsia="pl-PL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3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F4FAD4E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<o:lock v:ext="edit" aspectratio="t"/>
              <w10:anchorlock/>
            </v:rect>
          </w:pict>
        </mc:Fallback>
      </mc:AlternateContent>
    </w:r>
    <w:r w:rsidRPr="009C1B45">
      <w:rPr>
        <w:rFonts w:ascii="Verdana" w:hAnsi="Verdana"/>
        <w:sz w:val="16"/>
        <w:szCs w:val="16"/>
      </w:rPr>
      <w:t xml:space="preserve">Projekt pt. „Nowe kierunki – nowe </w:t>
    </w:r>
    <w:proofErr w:type="spellStart"/>
    <w:r w:rsidRPr="009C1B45">
      <w:rPr>
        <w:rFonts w:ascii="Verdana" w:hAnsi="Verdana"/>
        <w:sz w:val="16"/>
        <w:szCs w:val="16"/>
      </w:rPr>
      <w:t>możliwości”</w:t>
    </w:r>
    <w:r>
      <w:rPr>
        <w:rFonts w:ascii="Verdana" w:eastAsia="Calibri" w:hAnsi="Verdana" w:cs="Arial"/>
        <w:sz w:val="16"/>
        <w:szCs w:val="16"/>
      </w:rPr>
      <w:t>współfinansowany</w:t>
    </w:r>
    <w:proofErr w:type="spellEnd"/>
    <w:r>
      <w:rPr>
        <w:rFonts w:ascii="Verdana" w:eastAsia="Calibri" w:hAnsi="Verdana" w:cs="Arial"/>
        <w:sz w:val="16"/>
        <w:szCs w:val="16"/>
      </w:rPr>
      <w:t xml:space="preserve"> z Europejskiego Funduszu </w:t>
    </w:r>
  </w:p>
  <w:p w:rsidR="00C74A72" w:rsidRDefault="009C1B45">
    <w:pPr>
      <w:pStyle w:val="Stopka"/>
    </w:pPr>
    <w:r>
      <w:rPr>
        <w:rFonts w:ascii="Verdana" w:eastAsia="Calibri" w:hAnsi="Verdana" w:cs="Arial"/>
        <w:sz w:val="16"/>
        <w:szCs w:val="16"/>
      </w:rPr>
      <w:t>Społecznego w ramach Regionalnego Programu Operacyjnego Województwa Łódzkiego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D2" w:rsidRDefault="00D82FD2" w:rsidP="00C74A72">
      <w:pPr>
        <w:spacing w:after="0" w:line="240" w:lineRule="auto"/>
      </w:pPr>
      <w:r>
        <w:separator/>
      </w:r>
    </w:p>
  </w:footnote>
  <w:footnote w:type="continuationSeparator" w:id="0">
    <w:p w:rsidR="00D82FD2" w:rsidRDefault="00D82FD2" w:rsidP="00C7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E0" w:rsidRDefault="00B575E0">
    <w:pPr>
      <w:pStyle w:val="Nagwek"/>
    </w:pPr>
    <w:r w:rsidRPr="00B575E0">
      <w:rPr>
        <w:noProof/>
        <w:lang w:eastAsia="pl-PL"/>
      </w:rPr>
      <w:drawing>
        <wp:inline distT="0" distB="0" distL="0" distR="0">
          <wp:extent cx="5928360" cy="609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D0D"/>
    <w:multiLevelType w:val="hybridMultilevel"/>
    <w:tmpl w:val="BA34EDD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33C3A31"/>
    <w:multiLevelType w:val="multilevel"/>
    <w:tmpl w:val="3002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65A5E"/>
    <w:multiLevelType w:val="hybridMultilevel"/>
    <w:tmpl w:val="47F61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390A"/>
    <w:multiLevelType w:val="hybridMultilevel"/>
    <w:tmpl w:val="EEAA76F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1A77721"/>
    <w:multiLevelType w:val="hybridMultilevel"/>
    <w:tmpl w:val="CCC4F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5D39"/>
    <w:multiLevelType w:val="hybridMultilevel"/>
    <w:tmpl w:val="709C717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4585E28"/>
    <w:multiLevelType w:val="hybridMultilevel"/>
    <w:tmpl w:val="F25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24FDB"/>
    <w:multiLevelType w:val="hybridMultilevel"/>
    <w:tmpl w:val="4202AE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9AB1491"/>
    <w:multiLevelType w:val="hybridMultilevel"/>
    <w:tmpl w:val="299E14CA"/>
    <w:lvl w:ilvl="0" w:tplc="0415000F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F78B4"/>
    <w:multiLevelType w:val="hybridMultilevel"/>
    <w:tmpl w:val="A158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77DB7"/>
    <w:multiLevelType w:val="hybridMultilevel"/>
    <w:tmpl w:val="70969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60570"/>
    <w:multiLevelType w:val="hybridMultilevel"/>
    <w:tmpl w:val="7A4E9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64C62"/>
    <w:multiLevelType w:val="hybridMultilevel"/>
    <w:tmpl w:val="9EB29C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04D7F"/>
    <w:multiLevelType w:val="hybridMultilevel"/>
    <w:tmpl w:val="947A9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5159D"/>
    <w:multiLevelType w:val="hybridMultilevel"/>
    <w:tmpl w:val="EEAA76F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11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50"/>
    <w:rsid w:val="00000EB6"/>
    <w:rsid w:val="000264B5"/>
    <w:rsid w:val="00031A03"/>
    <w:rsid w:val="000451E4"/>
    <w:rsid w:val="00060AFB"/>
    <w:rsid w:val="000617DE"/>
    <w:rsid w:val="00067D1A"/>
    <w:rsid w:val="0007729A"/>
    <w:rsid w:val="00082A50"/>
    <w:rsid w:val="000863B6"/>
    <w:rsid w:val="00086500"/>
    <w:rsid w:val="00087644"/>
    <w:rsid w:val="000C372A"/>
    <w:rsid w:val="000D1F48"/>
    <w:rsid w:val="000F2453"/>
    <w:rsid w:val="001016AF"/>
    <w:rsid w:val="00124E53"/>
    <w:rsid w:val="0013248C"/>
    <w:rsid w:val="001436C5"/>
    <w:rsid w:val="00157BB2"/>
    <w:rsid w:val="001E01AB"/>
    <w:rsid w:val="001F6603"/>
    <w:rsid w:val="001F71D0"/>
    <w:rsid w:val="00200166"/>
    <w:rsid w:val="00217D71"/>
    <w:rsid w:val="00222F41"/>
    <w:rsid w:val="00235FBE"/>
    <w:rsid w:val="00281C7B"/>
    <w:rsid w:val="002B23EC"/>
    <w:rsid w:val="00325740"/>
    <w:rsid w:val="00330E47"/>
    <w:rsid w:val="0037222E"/>
    <w:rsid w:val="00391654"/>
    <w:rsid w:val="003B0034"/>
    <w:rsid w:val="003F4077"/>
    <w:rsid w:val="00406D65"/>
    <w:rsid w:val="004159C3"/>
    <w:rsid w:val="00420CC4"/>
    <w:rsid w:val="00472EDC"/>
    <w:rsid w:val="004826BC"/>
    <w:rsid w:val="004B151D"/>
    <w:rsid w:val="004B6D55"/>
    <w:rsid w:val="004C30EC"/>
    <w:rsid w:val="00554D13"/>
    <w:rsid w:val="00590BFD"/>
    <w:rsid w:val="005A19E6"/>
    <w:rsid w:val="006036E3"/>
    <w:rsid w:val="00633592"/>
    <w:rsid w:val="00634D15"/>
    <w:rsid w:val="0067334B"/>
    <w:rsid w:val="00696FD8"/>
    <w:rsid w:val="006A11CE"/>
    <w:rsid w:val="006B4CBA"/>
    <w:rsid w:val="006E6414"/>
    <w:rsid w:val="007442F8"/>
    <w:rsid w:val="00757EB5"/>
    <w:rsid w:val="007762BE"/>
    <w:rsid w:val="007912F0"/>
    <w:rsid w:val="007B1D3B"/>
    <w:rsid w:val="00803DA6"/>
    <w:rsid w:val="008240AF"/>
    <w:rsid w:val="00856BC9"/>
    <w:rsid w:val="00884013"/>
    <w:rsid w:val="008A457C"/>
    <w:rsid w:val="008D713A"/>
    <w:rsid w:val="00937479"/>
    <w:rsid w:val="009806BD"/>
    <w:rsid w:val="00980BB9"/>
    <w:rsid w:val="00997D96"/>
    <w:rsid w:val="009B1BBB"/>
    <w:rsid w:val="009C1B45"/>
    <w:rsid w:val="009D4247"/>
    <w:rsid w:val="00A15591"/>
    <w:rsid w:val="00A26E21"/>
    <w:rsid w:val="00A461D3"/>
    <w:rsid w:val="00A46C9B"/>
    <w:rsid w:val="00A53626"/>
    <w:rsid w:val="00A614EF"/>
    <w:rsid w:val="00A75FCA"/>
    <w:rsid w:val="00A7793F"/>
    <w:rsid w:val="00A94DFB"/>
    <w:rsid w:val="00A97B70"/>
    <w:rsid w:val="00AC2B3A"/>
    <w:rsid w:val="00B1737F"/>
    <w:rsid w:val="00B32215"/>
    <w:rsid w:val="00B36A27"/>
    <w:rsid w:val="00B47383"/>
    <w:rsid w:val="00B506C5"/>
    <w:rsid w:val="00B510BC"/>
    <w:rsid w:val="00B52AE4"/>
    <w:rsid w:val="00B575E0"/>
    <w:rsid w:val="00B8070F"/>
    <w:rsid w:val="00B873A0"/>
    <w:rsid w:val="00BA6597"/>
    <w:rsid w:val="00BC6DAB"/>
    <w:rsid w:val="00C42ED9"/>
    <w:rsid w:val="00C52C61"/>
    <w:rsid w:val="00C74A72"/>
    <w:rsid w:val="00CB2DD2"/>
    <w:rsid w:val="00D46283"/>
    <w:rsid w:val="00D82FD2"/>
    <w:rsid w:val="00DC5469"/>
    <w:rsid w:val="00DE178B"/>
    <w:rsid w:val="00DE2136"/>
    <w:rsid w:val="00E03E68"/>
    <w:rsid w:val="00E242FE"/>
    <w:rsid w:val="00E3098F"/>
    <w:rsid w:val="00E35542"/>
    <w:rsid w:val="00E46286"/>
    <w:rsid w:val="00E86F4D"/>
    <w:rsid w:val="00E934B2"/>
    <w:rsid w:val="00EA3931"/>
    <w:rsid w:val="00EA4D27"/>
    <w:rsid w:val="00ED5EBB"/>
    <w:rsid w:val="00F127F8"/>
    <w:rsid w:val="00FA49E4"/>
    <w:rsid w:val="00FD3E08"/>
    <w:rsid w:val="00FF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68D70F-01B2-4C56-9A80-FC3E3BE9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50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8A457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E0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1AB"/>
  </w:style>
  <w:style w:type="paragraph" w:styleId="Nagwek">
    <w:name w:val="header"/>
    <w:basedOn w:val="Normalny"/>
    <w:link w:val="NagwekZnak"/>
    <w:uiPriority w:val="99"/>
    <w:semiHidden/>
    <w:unhideWhenUsed/>
    <w:rsid w:val="00C7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4A72"/>
  </w:style>
  <w:style w:type="paragraph" w:styleId="Akapitzlist">
    <w:name w:val="List Paragraph"/>
    <w:basedOn w:val="Normalny"/>
    <w:uiPriority w:val="34"/>
    <w:qFormat/>
    <w:rsid w:val="00B575E0"/>
    <w:pPr>
      <w:numPr>
        <w:numId w:val="2"/>
      </w:numPr>
      <w:contextualSpacing/>
      <w:jc w:val="both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5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B575E0"/>
  </w:style>
  <w:style w:type="paragraph" w:customStyle="1" w:styleId="Domylny">
    <w:name w:val="Domyślny"/>
    <w:rsid w:val="00B575E0"/>
    <w:pPr>
      <w:suppressAutoHyphens/>
    </w:pPr>
    <w:rPr>
      <w:rFonts w:ascii="Calibri" w:eastAsia="SimSun" w:hAnsi="Calibri" w:cs="Calibri"/>
    </w:rPr>
  </w:style>
  <w:style w:type="character" w:styleId="Hipercze">
    <w:name w:val="Hyperlink"/>
    <w:basedOn w:val="Domylnaczcionkaakapitu"/>
    <w:uiPriority w:val="99"/>
    <w:unhideWhenUsed/>
    <w:rsid w:val="00633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51D7-F99E-48D8-A1A6-42850B4F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</cp:lastModifiedBy>
  <cp:revision>3</cp:revision>
  <cp:lastPrinted>2021-07-01T06:29:00Z</cp:lastPrinted>
  <dcterms:created xsi:type="dcterms:W3CDTF">2021-07-01T06:28:00Z</dcterms:created>
  <dcterms:modified xsi:type="dcterms:W3CDTF">2021-07-01T11:40:00Z</dcterms:modified>
</cp:coreProperties>
</file>